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9" w:rsidRDefault="00400091" w:rsidP="006F6771">
      <w:pPr>
        <w:jc w:val="center"/>
        <w:rPr>
          <w:sz w:val="56"/>
          <w:szCs w:val="56"/>
        </w:rPr>
      </w:pPr>
      <w:r>
        <w:rPr>
          <w:sz w:val="56"/>
          <w:szCs w:val="56"/>
        </w:rPr>
        <w:t>ИНСТРУКЦИЯ ПО ЭКСПЛУАТАЦИИ</w:t>
      </w:r>
    </w:p>
    <w:p w:rsidR="00400091" w:rsidRDefault="00400091" w:rsidP="006F6771">
      <w:pPr>
        <w:jc w:val="center"/>
        <w:rPr>
          <w:sz w:val="56"/>
          <w:szCs w:val="56"/>
        </w:rPr>
      </w:pPr>
      <w:r>
        <w:rPr>
          <w:sz w:val="56"/>
          <w:szCs w:val="56"/>
        </w:rPr>
        <w:t>РАЗБОРНЫХ ТУРИСТИЧЕСКИХ</w:t>
      </w:r>
    </w:p>
    <w:p w:rsidR="00400091" w:rsidRPr="006F6771" w:rsidRDefault="00400091" w:rsidP="006F6771">
      <w:pPr>
        <w:jc w:val="center"/>
        <w:rPr>
          <w:sz w:val="56"/>
          <w:szCs w:val="56"/>
        </w:rPr>
      </w:pPr>
      <w:r>
        <w:rPr>
          <w:sz w:val="56"/>
          <w:szCs w:val="56"/>
        </w:rPr>
        <w:t>РИБОВ</w:t>
      </w:r>
    </w:p>
    <w:p w:rsidR="006F6771" w:rsidRDefault="006F6771"/>
    <w:p w:rsidR="006F6771" w:rsidRDefault="006F6771"/>
    <w:p w:rsidR="006F6771" w:rsidRDefault="00400091" w:rsidP="006F6771">
      <w:pPr>
        <w:jc w:val="center"/>
        <w:rPr>
          <w:sz w:val="144"/>
          <w:szCs w:val="144"/>
        </w:rPr>
      </w:pPr>
      <w:r>
        <w:rPr>
          <w:sz w:val="144"/>
          <w:szCs w:val="144"/>
        </w:rPr>
        <w:t>СТРЕЛКА</w:t>
      </w:r>
    </w:p>
    <w:p w:rsidR="00947965" w:rsidRPr="00947965" w:rsidRDefault="00947965" w:rsidP="006F6771">
      <w:pPr>
        <w:jc w:val="center"/>
        <w:rPr>
          <w:sz w:val="96"/>
          <w:szCs w:val="96"/>
        </w:rPr>
      </w:pPr>
      <w:r>
        <w:rPr>
          <w:sz w:val="96"/>
          <w:szCs w:val="96"/>
        </w:rPr>
        <w:t>330 и 360</w:t>
      </w:r>
    </w:p>
    <w:p w:rsidR="00400091" w:rsidRPr="00400091" w:rsidRDefault="00400091" w:rsidP="006F6771">
      <w:pPr>
        <w:jc w:val="center"/>
        <w:rPr>
          <w:sz w:val="144"/>
          <w:szCs w:val="144"/>
        </w:rPr>
      </w:pPr>
    </w:p>
    <w:p w:rsidR="006F6771" w:rsidRPr="006F6771" w:rsidRDefault="00400091" w:rsidP="006F6771">
      <w:pPr>
        <w:jc w:val="center"/>
      </w:pPr>
      <w:proofErr w:type="spellStart"/>
      <w:r w:rsidRPr="00400091">
        <w:rPr>
          <w:lang w:val="en-US"/>
        </w:rPr>
        <w:t>strelka</w:t>
      </w:r>
      <w:proofErr w:type="spellEnd"/>
      <w:r w:rsidRPr="00947965">
        <w:t>.</w:t>
      </w:r>
      <w:proofErr w:type="spellStart"/>
      <w:r w:rsidRPr="00400091">
        <w:rPr>
          <w:lang w:val="en-US"/>
        </w:rPr>
        <w:t>nnovo</w:t>
      </w:r>
      <w:proofErr w:type="spellEnd"/>
      <w:r w:rsidRPr="00947965">
        <w:t>.</w:t>
      </w:r>
      <w:proofErr w:type="spellStart"/>
      <w:r w:rsidRPr="00400091">
        <w:rPr>
          <w:lang w:val="en-US"/>
        </w:rPr>
        <w:t>ru</w:t>
      </w:r>
      <w:proofErr w:type="spellEnd"/>
    </w:p>
    <w:p w:rsidR="006F6771" w:rsidRPr="006F6771" w:rsidRDefault="006F6771" w:rsidP="006F6771">
      <w:pPr>
        <w:jc w:val="center"/>
      </w:pPr>
    </w:p>
    <w:p w:rsidR="006F6771" w:rsidRPr="006F6771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6F6771">
      <w:pPr>
        <w:jc w:val="center"/>
      </w:pPr>
    </w:p>
    <w:p w:rsidR="006F6771" w:rsidRPr="00584234" w:rsidRDefault="006F6771" w:rsidP="00947965">
      <w:pPr>
        <w:jc w:val="center"/>
      </w:pPr>
      <w:r>
        <w:t>СДЕЛАНО В РОССИИ</w:t>
      </w:r>
    </w:p>
    <w:p w:rsidR="006F6771" w:rsidRPr="00584234" w:rsidRDefault="006F6771" w:rsidP="006F6771">
      <w:pPr>
        <w:jc w:val="center"/>
      </w:pPr>
      <w:r w:rsidRPr="00584234">
        <w:t>1</w:t>
      </w: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Pr="006F6771" w:rsidRDefault="006F6771" w:rsidP="006F6771">
      <w:pPr>
        <w:jc w:val="center"/>
        <w:rPr>
          <w:sz w:val="56"/>
          <w:szCs w:val="56"/>
        </w:rPr>
      </w:pPr>
      <w:r w:rsidRPr="006F6771">
        <w:rPr>
          <w:sz w:val="56"/>
          <w:szCs w:val="56"/>
        </w:rPr>
        <w:t>Прежде чем начать эксплуатацию</w:t>
      </w:r>
    </w:p>
    <w:p w:rsidR="006F6771" w:rsidRPr="006F6771" w:rsidRDefault="006F6771" w:rsidP="006F6771">
      <w:pPr>
        <w:jc w:val="center"/>
        <w:rPr>
          <w:sz w:val="56"/>
          <w:szCs w:val="56"/>
        </w:rPr>
      </w:pPr>
      <w:r w:rsidRPr="006F6771">
        <w:rPr>
          <w:sz w:val="56"/>
          <w:szCs w:val="56"/>
        </w:rPr>
        <w:t>ВНИМАТЕЛЬНО!</w:t>
      </w:r>
    </w:p>
    <w:p w:rsidR="006F6771" w:rsidRDefault="006F6771" w:rsidP="006F6771">
      <w:pPr>
        <w:jc w:val="center"/>
        <w:rPr>
          <w:sz w:val="56"/>
          <w:szCs w:val="56"/>
        </w:rPr>
      </w:pPr>
      <w:r w:rsidRPr="006F6771">
        <w:rPr>
          <w:sz w:val="56"/>
          <w:szCs w:val="56"/>
        </w:rPr>
        <w:t>Прочитайте данную инструкцию.</w:t>
      </w: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6F6771" w:rsidRDefault="006F6771" w:rsidP="006F6771">
      <w:pPr>
        <w:jc w:val="center"/>
        <w:rPr>
          <w:sz w:val="56"/>
          <w:szCs w:val="56"/>
        </w:rPr>
      </w:pPr>
    </w:p>
    <w:p w:rsidR="00947965" w:rsidRDefault="00947965" w:rsidP="006F6771">
      <w:pPr>
        <w:jc w:val="center"/>
        <w:rPr>
          <w:sz w:val="56"/>
          <w:szCs w:val="56"/>
        </w:rPr>
      </w:pPr>
    </w:p>
    <w:p w:rsidR="00947965" w:rsidRDefault="00947965" w:rsidP="006F6771">
      <w:pPr>
        <w:jc w:val="center"/>
        <w:rPr>
          <w:sz w:val="56"/>
          <w:szCs w:val="56"/>
        </w:rPr>
      </w:pPr>
    </w:p>
    <w:p w:rsidR="006F6771" w:rsidRPr="00FA48AE" w:rsidRDefault="006F6771" w:rsidP="006F6771">
      <w:pPr>
        <w:jc w:val="center"/>
        <w:rPr>
          <w:lang w:val="en-US"/>
        </w:rPr>
      </w:pPr>
      <w:r w:rsidRPr="00FA48AE">
        <w:t>2</w:t>
      </w:r>
      <w:r w:rsidR="0047393C" w:rsidRPr="00FA48AE">
        <w:rPr>
          <w:lang w:val="en-US"/>
        </w:rPr>
        <w:t>.</w:t>
      </w:r>
    </w:p>
    <w:p w:rsidR="00FD6A59" w:rsidRDefault="00FD6A59" w:rsidP="006F677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Комплектация: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FD6A59">
        <w:t xml:space="preserve"> </w:t>
      </w:r>
      <w:r w:rsidRPr="00023DAA">
        <w:rPr>
          <w:sz w:val="24"/>
          <w:szCs w:val="24"/>
        </w:rPr>
        <w:t xml:space="preserve">РИБ 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Полы, фанера 3 штуки.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Мини консоль</w:t>
      </w:r>
      <w:r w:rsidR="00023DAA" w:rsidRPr="00023DAA">
        <w:rPr>
          <w:sz w:val="24"/>
          <w:szCs w:val="24"/>
        </w:rPr>
        <w:t>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Кресло капитана</w:t>
      </w:r>
      <w:r w:rsidR="00023DAA" w:rsidRPr="00023DAA">
        <w:rPr>
          <w:sz w:val="24"/>
          <w:szCs w:val="24"/>
        </w:rPr>
        <w:t>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Банка пассажира</w:t>
      </w:r>
      <w:r w:rsidR="00023DAA" w:rsidRPr="00023DAA">
        <w:rPr>
          <w:sz w:val="24"/>
          <w:szCs w:val="24"/>
        </w:rPr>
        <w:t>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Меха</w:t>
      </w:r>
      <w:r w:rsidR="00023DAA" w:rsidRPr="00023DAA">
        <w:rPr>
          <w:sz w:val="24"/>
          <w:szCs w:val="24"/>
        </w:rPr>
        <w:t xml:space="preserve"> 5 литров.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Весла</w:t>
      </w:r>
      <w:r w:rsidR="00023DAA" w:rsidRPr="00023DAA">
        <w:rPr>
          <w:sz w:val="24"/>
          <w:szCs w:val="24"/>
        </w:rPr>
        <w:t xml:space="preserve"> 2 шт.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 xml:space="preserve">Насос 12 </w:t>
      </w:r>
      <w:r w:rsidRPr="00023DAA">
        <w:rPr>
          <w:sz w:val="24"/>
          <w:szCs w:val="24"/>
          <w:lang w:val="en-US"/>
        </w:rPr>
        <w:t>V</w:t>
      </w:r>
      <w:r w:rsidR="00023DAA" w:rsidRPr="00023DAA">
        <w:rPr>
          <w:sz w:val="24"/>
          <w:szCs w:val="24"/>
        </w:rPr>
        <w:t>.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Тент носовой</w:t>
      </w:r>
    </w:p>
    <w:p w:rsidR="00FD6A59" w:rsidRPr="00023DAA" w:rsidRDefault="00FD6A59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 xml:space="preserve">Тент </w:t>
      </w:r>
      <w:r w:rsidR="00023DAA" w:rsidRPr="00023DAA">
        <w:rPr>
          <w:sz w:val="24"/>
          <w:szCs w:val="24"/>
        </w:rPr>
        <w:t>транспортировочный</w:t>
      </w:r>
      <w:r w:rsidR="00B068A7">
        <w:rPr>
          <w:sz w:val="24"/>
          <w:szCs w:val="24"/>
        </w:rPr>
        <w:t>.</w:t>
      </w:r>
    </w:p>
    <w:p w:rsidR="00FD6A59" w:rsidRPr="00023DAA" w:rsidRDefault="00023DAA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Чехол для РИБА</w:t>
      </w:r>
      <w:r w:rsidR="00B068A7">
        <w:rPr>
          <w:sz w:val="24"/>
          <w:szCs w:val="24"/>
        </w:rPr>
        <w:t>.</w:t>
      </w:r>
    </w:p>
    <w:p w:rsidR="00023DAA" w:rsidRPr="00023DAA" w:rsidRDefault="00023DAA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Чехол для полов</w:t>
      </w:r>
      <w:r w:rsidR="00B068A7">
        <w:rPr>
          <w:sz w:val="24"/>
          <w:szCs w:val="24"/>
        </w:rPr>
        <w:t>.</w:t>
      </w:r>
    </w:p>
    <w:p w:rsidR="00023DAA" w:rsidRPr="00023DAA" w:rsidRDefault="00023DAA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023DAA">
        <w:rPr>
          <w:sz w:val="24"/>
          <w:szCs w:val="24"/>
        </w:rPr>
        <w:t>Чехол для весел</w:t>
      </w:r>
      <w:r w:rsidR="00B068A7">
        <w:rPr>
          <w:sz w:val="24"/>
          <w:szCs w:val="24"/>
        </w:rPr>
        <w:t>.</w:t>
      </w:r>
    </w:p>
    <w:p w:rsidR="00023DAA" w:rsidRDefault="00B068A7" w:rsidP="00FD6A59">
      <w:pPr>
        <w:pStyle w:val="a4"/>
        <w:numPr>
          <w:ilvl w:val="0"/>
          <w:numId w:val="5"/>
        </w:numPr>
        <w:rPr>
          <w:sz w:val="24"/>
          <w:szCs w:val="24"/>
        </w:rPr>
      </w:pPr>
      <w:r w:rsidRPr="00B068A7">
        <w:rPr>
          <w:sz w:val="24"/>
          <w:szCs w:val="24"/>
        </w:rPr>
        <w:t>Крепление складного пола 2 шт. (болт, 2 шайбы, амортизатор, барашек)</w:t>
      </w:r>
    </w:p>
    <w:p w:rsidR="006F6771" w:rsidRPr="00264C2C" w:rsidRDefault="006F6771" w:rsidP="006F6771">
      <w:pPr>
        <w:rPr>
          <w:sz w:val="40"/>
          <w:szCs w:val="40"/>
        </w:rPr>
      </w:pPr>
      <w:r w:rsidRPr="00264C2C">
        <w:rPr>
          <w:sz w:val="40"/>
          <w:szCs w:val="40"/>
        </w:rPr>
        <w:t>Подготовка лодок к эксплуатации</w:t>
      </w:r>
      <w:r w:rsidR="006A21E0" w:rsidRPr="00264C2C">
        <w:rPr>
          <w:sz w:val="40"/>
          <w:szCs w:val="40"/>
        </w:rPr>
        <w:t>.</w:t>
      </w:r>
    </w:p>
    <w:p w:rsidR="006A21E0" w:rsidRPr="00264C2C" w:rsidRDefault="006A21E0" w:rsidP="006A21E0">
      <w:pPr>
        <w:pStyle w:val="a4"/>
        <w:numPr>
          <w:ilvl w:val="0"/>
          <w:numId w:val="1"/>
        </w:numPr>
      </w:pPr>
      <w:r w:rsidRPr="00264C2C">
        <w:t xml:space="preserve">Удалите все острые предметы с поверхности, на которой будет производиться сборка </w:t>
      </w:r>
      <w:proofErr w:type="spellStart"/>
      <w:r w:rsidRPr="00264C2C">
        <w:t>лолки</w:t>
      </w:r>
      <w:proofErr w:type="spellEnd"/>
      <w:r w:rsidRPr="00264C2C">
        <w:t>.</w:t>
      </w:r>
    </w:p>
    <w:p w:rsidR="006A21E0" w:rsidRPr="00264C2C" w:rsidRDefault="006A21E0" w:rsidP="006A21E0">
      <w:pPr>
        <w:pStyle w:val="a4"/>
        <w:numPr>
          <w:ilvl w:val="0"/>
          <w:numId w:val="1"/>
        </w:numPr>
      </w:pPr>
      <w:r w:rsidRPr="00264C2C">
        <w:t>Разверните лодку и разложите ее на ровной поверхности.</w:t>
      </w:r>
    </w:p>
    <w:p w:rsidR="006A21E0" w:rsidRPr="00264C2C" w:rsidRDefault="006A21E0" w:rsidP="006A21E0">
      <w:pPr>
        <w:pStyle w:val="a4"/>
        <w:numPr>
          <w:ilvl w:val="0"/>
          <w:numId w:val="1"/>
        </w:numPr>
      </w:pPr>
      <w:r w:rsidRPr="00264C2C">
        <w:t xml:space="preserve">Откройте крышку клапана и установите клапан в положении закрыто </w:t>
      </w:r>
      <w:proofErr w:type="gramStart"/>
      <w:r w:rsidRPr="00264C2C">
        <w:t xml:space="preserve">( </w:t>
      </w:r>
      <w:proofErr w:type="gramEnd"/>
      <w:r w:rsidRPr="00264C2C">
        <w:t>поворот по часовой стрелки)</w:t>
      </w:r>
    </w:p>
    <w:p w:rsidR="006A21E0" w:rsidRDefault="006A21E0" w:rsidP="006A21E0">
      <w:pPr>
        <w:pStyle w:val="a4"/>
        <w:numPr>
          <w:ilvl w:val="0"/>
          <w:numId w:val="1"/>
        </w:numPr>
      </w:pPr>
      <w:r w:rsidRPr="00264C2C">
        <w:t>Присоедините меха и наполните отсеки на 1/8</w:t>
      </w:r>
    </w:p>
    <w:p w:rsidR="00947965" w:rsidRPr="00264C2C" w:rsidRDefault="00947965" w:rsidP="006A21E0">
      <w:pPr>
        <w:pStyle w:val="a4"/>
        <w:numPr>
          <w:ilvl w:val="0"/>
          <w:numId w:val="1"/>
        </w:numPr>
      </w:pPr>
      <w:r>
        <w:t>Установите крепежные элементы складных секций пола (болт-шайба-амортизатор-шайба-барашек).</w:t>
      </w:r>
    </w:p>
    <w:p w:rsidR="006A21E0" w:rsidRPr="00264C2C" w:rsidRDefault="006A21E0" w:rsidP="00400091">
      <w:pPr>
        <w:pStyle w:val="a4"/>
        <w:numPr>
          <w:ilvl w:val="0"/>
          <w:numId w:val="1"/>
        </w:numPr>
      </w:pPr>
      <w:r w:rsidRPr="00264C2C">
        <w:t xml:space="preserve">Установите </w:t>
      </w:r>
      <w:r w:rsidR="00947965">
        <w:t xml:space="preserve">фанерные </w:t>
      </w:r>
      <w:r w:rsidR="00400091">
        <w:t>секции</w:t>
      </w:r>
      <w:r w:rsidRPr="00264C2C">
        <w:t xml:space="preserve"> пола. Рабочая поверхность покрыта не скользящим покрытием.</w:t>
      </w:r>
    </w:p>
    <w:p w:rsidR="006A21E0" w:rsidRPr="00264C2C" w:rsidRDefault="006A21E0" w:rsidP="006A21E0">
      <w:pPr>
        <w:pStyle w:val="a4"/>
        <w:numPr>
          <w:ilvl w:val="0"/>
          <w:numId w:val="1"/>
        </w:numPr>
      </w:pPr>
      <w:r w:rsidRPr="00264C2C">
        <w:t xml:space="preserve">Обратите внимание, чтобы </w:t>
      </w:r>
      <w:r w:rsidR="00400091">
        <w:t>секции встали</w:t>
      </w:r>
      <w:r w:rsidRPr="00264C2C">
        <w:t xml:space="preserve"> на посадочные места жесткого настила</w:t>
      </w:r>
      <w:r w:rsidR="00400091">
        <w:t>.</w:t>
      </w:r>
    </w:p>
    <w:p w:rsidR="006A21E0" w:rsidRPr="00264C2C" w:rsidRDefault="006A21E0" w:rsidP="006A21E0">
      <w:pPr>
        <w:pStyle w:val="a4"/>
        <w:numPr>
          <w:ilvl w:val="0"/>
          <w:numId w:val="1"/>
        </w:numPr>
      </w:pPr>
      <w:r w:rsidRPr="00264C2C">
        <w:t>Установите банки (лавки)</w:t>
      </w:r>
    </w:p>
    <w:p w:rsidR="006A21E0" w:rsidRPr="00264C2C" w:rsidRDefault="00264C2C" w:rsidP="006A21E0">
      <w:pPr>
        <w:pStyle w:val="a4"/>
        <w:numPr>
          <w:ilvl w:val="0"/>
          <w:numId w:val="1"/>
        </w:numPr>
      </w:pPr>
      <w:r w:rsidRPr="00264C2C">
        <w:t>Завершите наполнение баллонов до рабочего давления 0,25 бар. РАВНОМЕРНО! накачав все отсеки</w:t>
      </w:r>
    </w:p>
    <w:p w:rsidR="00264C2C" w:rsidRPr="00264C2C" w:rsidRDefault="00264C2C" w:rsidP="006A21E0">
      <w:pPr>
        <w:pStyle w:val="a4"/>
        <w:numPr>
          <w:ilvl w:val="0"/>
          <w:numId w:val="1"/>
        </w:numPr>
      </w:pPr>
      <w:r w:rsidRPr="00264C2C">
        <w:t>Обратите внимание, что бы все элементы пола, заняли свои посадочные места в зоне транца, места</w:t>
      </w:r>
      <w:r w:rsidR="00400091">
        <w:t>х соединения баллона и дн</w:t>
      </w:r>
      <w:r w:rsidRPr="00264C2C">
        <w:t>а.</w:t>
      </w:r>
    </w:p>
    <w:p w:rsidR="00400091" w:rsidRDefault="00400091" w:rsidP="006A21E0">
      <w:pPr>
        <w:pStyle w:val="a4"/>
        <w:numPr>
          <w:ilvl w:val="0"/>
          <w:numId w:val="1"/>
        </w:numPr>
      </w:pPr>
      <w:r>
        <w:t>Установите мини консоль и кресло капитана.</w:t>
      </w:r>
    </w:p>
    <w:p w:rsidR="00264C2C" w:rsidRPr="00264C2C" w:rsidRDefault="00264C2C" w:rsidP="006A21E0">
      <w:pPr>
        <w:pStyle w:val="a4"/>
        <w:numPr>
          <w:ilvl w:val="0"/>
          <w:numId w:val="1"/>
        </w:numPr>
      </w:pPr>
      <w:r w:rsidRPr="00264C2C">
        <w:t>Проверьте пробку сливного клапана, она должна быть жестко закрыта.</w:t>
      </w:r>
    </w:p>
    <w:p w:rsidR="00264C2C" w:rsidRPr="00264C2C" w:rsidRDefault="00264C2C" w:rsidP="006A21E0">
      <w:pPr>
        <w:pStyle w:val="a4"/>
        <w:numPr>
          <w:ilvl w:val="0"/>
          <w:numId w:val="1"/>
        </w:numPr>
      </w:pPr>
      <w:r w:rsidRPr="00264C2C">
        <w:t>Закройте крышки воздушных клапанов</w:t>
      </w:r>
    </w:p>
    <w:p w:rsidR="00947965" w:rsidRDefault="00264C2C" w:rsidP="000625CD">
      <w:pPr>
        <w:pStyle w:val="a4"/>
        <w:numPr>
          <w:ilvl w:val="0"/>
          <w:numId w:val="1"/>
        </w:numPr>
      </w:pPr>
      <w:r w:rsidRPr="00264C2C">
        <w:t>Установите весла в уключины и фиксаторы, при необходимости, отрегулируйте длину и угол крепления на веслах.</w:t>
      </w:r>
      <w:r w:rsidR="000625CD" w:rsidRPr="000625CD">
        <w:t xml:space="preserve"> </w:t>
      </w:r>
    </w:p>
    <w:p w:rsidR="00947965" w:rsidRDefault="00947965" w:rsidP="000625CD">
      <w:pPr>
        <w:pStyle w:val="a4"/>
        <w:numPr>
          <w:ilvl w:val="0"/>
          <w:numId w:val="1"/>
        </w:numPr>
      </w:pPr>
      <w:r>
        <w:t>Установите носовой тент.</w:t>
      </w:r>
    </w:p>
    <w:p w:rsidR="00947965" w:rsidRDefault="00947965" w:rsidP="00947965">
      <w:pPr>
        <w:pStyle w:val="a4"/>
        <w:ind w:left="1080"/>
      </w:pPr>
    </w:p>
    <w:p w:rsidR="00947965" w:rsidRDefault="00947965" w:rsidP="00947965"/>
    <w:p w:rsidR="00947965" w:rsidRDefault="00947965" w:rsidP="00947965"/>
    <w:p w:rsidR="00947965" w:rsidRDefault="00947965" w:rsidP="00947965"/>
    <w:p w:rsidR="00947965" w:rsidRDefault="00947965" w:rsidP="00947965"/>
    <w:p w:rsidR="00947965" w:rsidRDefault="00947965" w:rsidP="00947965"/>
    <w:p w:rsidR="00947965" w:rsidRDefault="00947965" w:rsidP="00947965"/>
    <w:p w:rsidR="00947965" w:rsidRDefault="00947965" w:rsidP="00947965"/>
    <w:p w:rsidR="00264C2C" w:rsidRPr="00FA48AE" w:rsidRDefault="00264C2C" w:rsidP="0047393C">
      <w:pPr>
        <w:jc w:val="center"/>
      </w:pPr>
      <w:r w:rsidRPr="00FA48AE">
        <w:t>4.</w:t>
      </w:r>
    </w:p>
    <w:p w:rsidR="00264C2C" w:rsidRPr="00947965" w:rsidRDefault="00685D43" w:rsidP="00947965">
      <w:pPr>
        <w:rPr>
          <w:sz w:val="56"/>
          <w:szCs w:val="56"/>
        </w:rPr>
      </w:pPr>
      <w:r w:rsidRPr="00947965">
        <w:rPr>
          <w:sz w:val="56"/>
          <w:szCs w:val="56"/>
        </w:rPr>
        <w:lastRenderedPageBreak/>
        <w:t>ТЕХНИЧЕСКОЕ ОБСЛУЖИВАНИЕ</w:t>
      </w:r>
    </w:p>
    <w:p w:rsidR="00685D43" w:rsidRDefault="00685D43" w:rsidP="00264C2C">
      <w:pPr>
        <w:pStyle w:val="a4"/>
        <w:ind w:left="1080"/>
      </w:pPr>
      <w:r>
        <w:t xml:space="preserve"> </w:t>
      </w:r>
      <w:r w:rsidRPr="00685D43">
        <w:t xml:space="preserve">Основные </w:t>
      </w:r>
      <w:r>
        <w:t>условия надежной и долговечной эксплуатаци</w:t>
      </w:r>
      <w:proofErr w:type="gramStart"/>
      <w:r>
        <w:t>и-</w:t>
      </w:r>
      <w:proofErr w:type="gramEnd"/>
      <w:r>
        <w:t xml:space="preserve"> правильный и бережный уход за лодкой. Избегайте чрезмерного повышения давления в баллонах лодки при нагреве ее на солнце. Внимание! Стравливать давление можно только на берегу!</w:t>
      </w:r>
    </w:p>
    <w:p w:rsidR="00685D43" w:rsidRDefault="00685D43" w:rsidP="00264C2C">
      <w:pPr>
        <w:pStyle w:val="a4"/>
        <w:ind w:left="1080"/>
      </w:pPr>
    </w:p>
    <w:p w:rsidR="00685D43" w:rsidRDefault="00685D43" w:rsidP="00264C2C">
      <w:pPr>
        <w:pStyle w:val="a4"/>
        <w:ind w:left="1080"/>
      </w:pPr>
      <w:r>
        <w:t>После каждой эксплуатации лодки, но не реже, чем через трое суток, лодку и все комплектующие необходимо извлечь из воды, очистить от грязи и просушить.</w:t>
      </w:r>
    </w:p>
    <w:p w:rsidR="00685D43" w:rsidRDefault="00685D43" w:rsidP="00264C2C">
      <w:pPr>
        <w:pStyle w:val="a4"/>
        <w:ind w:left="1080"/>
      </w:pPr>
    </w:p>
    <w:p w:rsidR="00685D43" w:rsidRDefault="00685D43" w:rsidP="00264C2C">
      <w:pPr>
        <w:pStyle w:val="a4"/>
        <w:ind w:left="1080"/>
      </w:pPr>
      <w:r>
        <w:t>По окончании сезона лодку необходимо подготовить к зимнему хранению. Очистите поверхность от песка и грязи, тщательно просушите. При обнаружении порезов и проколов на баллоне, необходимо провести ремонт поврежденных мест (рекомендуем обратиться в наш сервисный центр). При обнаружении сколов на фанере, их необходим</w:t>
      </w:r>
      <w:r w:rsidR="00F07350">
        <w:t xml:space="preserve">о удалить влагостойкой краской. Лодку необходимо хранить в сухом помещении, при температуре от +50 до -30, и не деформировать при температуре хранения ниже 0 градусов. Также избежать контакта лодки с мелкими грызунами. </w:t>
      </w:r>
    </w:p>
    <w:p w:rsidR="00F07350" w:rsidRDefault="00F07350" w:rsidP="00264C2C">
      <w:pPr>
        <w:pStyle w:val="a4"/>
        <w:ind w:left="1080"/>
      </w:pPr>
    </w:p>
    <w:p w:rsidR="00F07350" w:rsidRDefault="00F07350" w:rsidP="00264C2C">
      <w:pPr>
        <w:pStyle w:val="a4"/>
        <w:ind w:left="1080"/>
      </w:pPr>
      <w:r>
        <w:t>Сложный ремонт лодки, такой как ремонт порезов,  от 5 мм, и ремонт лент герметизации, лучше производить в нашем сервисном центре, либо у вашего дилера.</w:t>
      </w:r>
    </w:p>
    <w:p w:rsidR="00F07350" w:rsidRDefault="00F07350" w:rsidP="00264C2C">
      <w:pPr>
        <w:pStyle w:val="a4"/>
        <w:ind w:left="1080"/>
      </w:pPr>
    </w:p>
    <w:p w:rsidR="00F07350" w:rsidRDefault="00F07350" w:rsidP="00264C2C">
      <w:pPr>
        <w:pStyle w:val="a4"/>
        <w:ind w:left="1080"/>
      </w:pPr>
      <w:r>
        <w:t>Перед началом каждого сезона необходимо проверить воздушные клапана, на предмет травления воздуха, мыльным раствором. И клапан слива на герметизацию отверстия в транце.</w:t>
      </w:r>
    </w:p>
    <w:p w:rsidR="00F07350" w:rsidRDefault="00F07350" w:rsidP="00F07350">
      <w:pPr>
        <w:pStyle w:val="a4"/>
        <w:ind w:left="1080"/>
        <w:rPr>
          <w:sz w:val="56"/>
          <w:szCs w:val="56"/>
        </w:rPr>
      </w:pPr>
      <w:r>
        <w:rPr>
          <w:sz w:val="56"/>
          <w:szCs w:val="56"/>
        </w:rPr>
        <w:t>Требования техники безопасности</w:t>
      </w:r>
    </w:p>
    <w:p w:rsidR="00F07350" w:rsidRDefault="00F07350" w:rsidP="00F07350">
      <w:pPr>
        <w:pStyle w:val="a4"/>
        <w:ind w:left="1080"/>
        <w:rPr>
          <w:sz w:val="56"/>
          <w:szCs w:val="56"/>
        </w:rPr>
      </w:pPr>
      <w:r>
        <w:rPr>
          <w:sz w:val="56"/>
          <w:szCs w:val="56"/>
        </w:rPr>
        <w:t>Запрещается:</w:t>
      </w:r>
    </w:p>
    <w:p w:rsidR="00F07350" w:rsidRDefault="00F07350" w:rsidP="00F07350">
      <w:pPr>
        <w:pStyle w:val="a4"/>
        <w:numPr>
          <w:ilvl w:val="0"/>
          <w:numId w:val="4"/>
        </w:numPr>
      </w:pPr>
      <w:r>
        <w:t>Выходить на воду не прочитав данную инструкцию</w:t>
      </w:r>
    </w:p>
    <w:p w:rsidR="00F07350" w:rsidRDefault="00F07350" w:rsidP="00F07350">
      <w:pPr>
        <w:pStyle w:val="a4"/>
        <w:numPr>
          <w:ilvl w:val="0"/>
          <w:numId w:val="4"/>
        </w:numPr>
      </w:pPr>
      <w:r>
        <w:t>Не изучив правила пользования маломерными судами</w:t>
      </w:r>
      <w:r w:rsidR="0034320B">
        <w:t xml:space="preserve"> </w:t>
      </w:r>
      <w:proofErr w:type="gramStart"/>
      <w:r>
        <w:t xml:space="preserve">( </w:t>
      </w:r>
      <w:proofErr w:type="gramEnd"/>
      <w:r>
        <w:t xml:space="preserve">продается в магазинах, есть в интернете и </w:t>
      </w:r>
      <w:proofErr w:type="spellStart"/>
      <w:r>
        <w:t>ГИМСе</w:t>
      </w:r>
      <w:proofErr w:type="spellEnd"/>
      <w:r>
        <w:t>)</w:t>
      </w:r>
    </w:p>
    <w:p w:rsidR="00F07350" w:rsidRDefault="0034320B" w:rsidP="00F07350">
      <w:pPr>
        <w:pStyle w:val="a4"/>
        <w:numPr>
          <w:ilvl w:val="0"/>
          <w:numId w:val="4"/>
        </w:numPr>
      </w:pPr>
      <w:r>
        <w:t>Эксплуатировать лодку в нетрезвом состоянии и под воздействием лекарственных препаратов</w:t>
      </w:r>
    </w:p>
    <w:p w:rsidR="0034320B" w:rsidRDefault="0034320B" w:rsidP="00F07350">
      <w:pPr>
        <w:pStyle w:val="a4"/>
        <w:numPr>
          <w:ilvl w:val="0"/>
          <w:numId w:val="4"/>
        </w:numPr>
      </w:pPr>
      <w:r>
        <w:t xml:space="preserve">Использовать лодку без индивидуальных спасательных средств </w:t>
      </w:r>
      <w:proofErr w:type="gramStart"/>
      <w:r>
        <w:t xml:space="preserve">( </w:t>
      </w:r>
      <w:proofErr w:type="gramEnd"/>
      <w:r>
        <w:t>спасательные жилеты, пояса круги и т.д.)</w:t>
      </w:r>
    </w:p>
    <w:p w:rsidR="0034320B" w:rsidRDefault="0034320B" w:rsidP="00F07350">
      <w:pPr>
        <w:pStyle w:val="a4"/>
        <w:numPr>
          <w:ilvl w:val="0"/>
          <w:numId w:val="4"/>
        </w:numPr>
      </w:pPr>
      <w:r>
        <w:t>Использовать лодку в темное время суток и при прямой видимости менее 1 км.</w:t>
      </w:r>
    </w:p>
    <w:p w:rsidR="0034320B" w:rsidRDefault="0034320B" w:rsidP="00F07350">
      <w:pPr>
        <w:pStyle w:val="a4"/>
        <w:numPr>
          <w:ilvl w:val="0"/>
          <w:numId w:val="4"/>
        </w:numPr>
      </w:pPr>
      <w:r>
        <w:t>Приближаться на скорости к пловцу, и не позволяйте пловцу пробежаться к корме вашей лодки, пока она находиться в движении.</w:t>
      </w:r>
    </w:p>
    <w:p w:rsidR="0034320B" w:rsidRDefault="0034320B" w:rsidP="00F07350">
      <w:pPr>
        <w:pStyle w:val="a4"/>
        <w:numPr>
          <w:ilvl w:val="0"/>
          <w:numId w:val="4"/>
        </w:numPr>
      </w:pPr>
      <w:r>
        <w:t>Загружать лодку выше установленной грузоподъемности</w:t>
      </w:r>
    </w:p>
    <w:p w:rsidR="0034320B" w:rsidRDefault="0034320B" w:rsidP="00F07350">
      <w:pPr>
        <w:pStyle w:val="a4"/>
        <w:numPr>
          <w:ilvl w:val="0"/>
          <w:numId w:val="4"/>
        </w:numPr>
      </w:pPr>
      <w:r>
        <w:t>Использовать подвесной мотор мощностью превышающей максимально допустимую.</w:t>
      </w:r>
    </w:p>
    <w:p w:rsidR="0034320B" w:rsidRDefault="00584234" w:rsidP="00F07350">
      <w:pPr>
        <w:pStyle w:val="a4"/>
        <w:numPr>
          <w:ilvl w:val="0"/>
          <w:numId w:val="4"/>
        </w:numPr>
      </w:pPr>
      <w:r>
        <w:t xml:space="preserve">Доводить давление в баллонах до величины, превышающей </w:t>
      </w:r>
      <w:proofErr w:type="gramStart"/>
      <w:r>
        <w:t>установленную</w:t>
      </w:r>
      <w:proofErr w:type="gramEnd"/>
    </w:p>
    <w:p w:rsidR="00584234" w:rsidRDefault="00584234" w:rsidP="00F07350">
      <w:pPr>
        <w:pStyle w:val="a4"/>
        <w:numPr>
          <w:ilvl w:val="0"/>
          <w:numId w:val="4"/>
        </w:numPr>
      </w:pPr>
      <w:r>
        <w:t>Перемещать лодку волоком по грунту и другим твердым поверхностям</w:t>
      </w:r>
    </w:p>
    <w:p w:rsidR="00584234" w:rsidRDefault="00584234" w:rsidP="00F07350">
      <w:pPr>
        <w:pStyle w:val="a4"/>
        <w:numPr>
          <w:ilvl w:val="0"/>
          <w:numId w:val="4"/>
        </w:numPr>
      </w:pPr>
      <w:r>
        <w:t>Вносить конструктивные изменения, которые могут привести к нарушению защитного слоя фанерных частей лодки и комплектующих.</w:t>
      </w:r>
    </w:p>
    <w:p w:rsidR="0034320B" w:rsidRPr="000625CD" w:rsidRDefault="00E302B3" w:rsidP="00584234">
      <w:pPr>
        <w:pStyle w:val="a4"/>
        <w:ind w:left="1800"/>
        <w:rPr>
          <w:b/>
        </w:rPr>
      </w:pPr>
      <w:r w:rsidRPr="000625CD">
        <w:rPr>
          <w:b/>
        </w:rPr>
        <w:t>Рекомендации</w:t>
      </w:r>
    </w:p>
    <w:p w:rsidR="00E302B3" w:rsidRDefault="00E302B3" w:rsidP="00584234">
      <w:pPr>
        <w:pStyle w:val="a4"/>
        <w:ind w:left="1800"/>
      </w:pPr>
      <w:r>
        <w:t>. перед выходом на воду убедитесь в том, что все основное оборудование находится на борту лодки: весла, жилеты, меха</w:t>
      </w:r>
    </w:p>
    <w:p w:rsidR="00E302B3" w:rsidRDefault="00E302B3" w:rsidP="00584234">
      <w:pPr>
        <w:pStyle w:val="a4"/>
        <w:ind w:left="1800"/>
      </w:pPr>
      <w:r>
        <w:t>. Вес груза должен быть равномерно распределен по всей длине лодки. Если оснащённая мотором лодка максимально загружена, не увеличивайте резко скорость.</w:t>
      </w:r>
    </w:p>
    <w:p w:rsidR="00E302B3" w:rsidRDefault="00E302B3" w:rsidP="00584234">
      <w:pPr>
        <w:pStyle w:val="a4"/>
        <w:ind w:left="1800"/>
      </w:pPr>
      <w:r>
        <w:t>. Всегда сообщайте близким людям о времени и месте отправления, маршруте и времени предполагаемого возвращения.</w:t>
      </w:r>
    </w:p>
    <w:p w:rsidR="00E302B3" w:rsidRDefault="00E302B3" w:rsidP="00584234">
      <w:pPr>
        <w:pStyle w:val="a4"/>
        <w:ind w:left="1800"/>
      </w:pPr>
      <w:r>
        <w:t>. при удаленных маршрутах. На борту должны находиться фонарик, аптечка, якорь, страховочный линь.</w:t>
      </w:r>
    </w:p>
    <w:p w:rsidR="00FA48AE" w:rsidRDefault="00FA48AE" w:rsidP="00FA48AE">
      <w:pPr>
        <w:pStyle w:val="a4"/>
        <w:ind w:left="1800"/>
        <w:jc w:val="center"/>
      </w:pPr>
      <w:r>
        <w:t>5.</w:t>
      </w:r>
    </w:p>
    <w:p w:rsidR="00FA48AE" w:rsidRDefault="00FA48AE" w:rsidP="00FA48AE">
      <w:pPr>
        <w:pStyle w:val="a4"/>
        <w:ind w:left="1800"/>
        <w:jc w:val="center"/>
      </w:pPr>
    </w:p>
    <w:p w:rsidR="00E302B3" w:rsidRPr="000625CD" w:rsidRDefault="00FA48AE" w:rsidP="00FA48AE">
      <w:pPr>
        <w:pStyle w:val="a4"/>
        <w:ind w:left="1800"/>
        <w:jc w:val="center"/>
      </w:pPr>
      <w:r w:rsidRPr="000625CD">
        <w:rPr>
          <w:b/>
        </w:rPr>
        <w:lastRenderedPageBreak/>
        <w:t xml:space="preserve"> </w:t>
      </w:r>
      <w:r w:rsidR="00E302B3" w:rsidRPr="000625CD">
        <w:rPr>
          <w:b/>
        </w:rPr>
        <w:t>ИСПОЛЬЗОВАНИЕ РЕМКОМПЛЕКТА</w:t>
      </w:r>
    </w:p>
    <w:p w:rsidR="00C514CC" w:rsidRDefault="00E302B3" w:rsidP="00E302B3">
      <w:pPr>
        <w:pStyle w:val="a4"/>
        <w:ind w:left="-142"/>
      </w:pPr>
      <w:r>
        <w:t xml:space="preserve">С помощью </w:t>
      </w:r>
      <w:proofErr w:type="spellStart"/>
      <w:r>
        <w:t>ремкомплекта</w:t>
      </w:r>
      <w:proofErr w:type="spellEnd"/>
      <w:r>
        <w:t xml:space="preserve"> производите только мелкий и срочный ремонт, </w:t>
      </w:r>
      <w:r w:rsidR="00C514CC">
        <w:t>остальное только в специализированном сервисном центре. Место ремонта должны быть очищены и обезжирены. Нанесите три тонких слоя клея на поверхность лодки и на заплату. Подождите 5-10 мин. и плотно прижмите заплату к месту прокола.</w:t>
      </w:r>
    </w:p>
    <w:p w:rsidR="00C514CC" w:rsidRPr="00A82787" w:rsidRDefault="00C514CC" w:rsidP="00A82787">
      <w:pPr>
        <w:pStyle w:val="a4"/>
        <w:ind w:left="-142"/>
        <w:jc w:val="center"/>
        <w:rPr>
          <w:b/>
        </w:rPr>
      </w:pPr>
    </w:p>
    <w:p w:rsidR="00C514CC" w:rsidRPr="00A82787" w:rsidRDefault="00C514CC" w:rsidP="00A82787">
      <w:pPr>
        <w:pStyle w:val="a4"/>
        <w:ind w:left="-142"/>
        <w:jc w:val="center"/>
        <w:rPr>
          <w:b/>
        </w:rPr>
      </w:pPr>
      <w:r w:rsidRPr="00A82787">
        <w:rPr>
          <w:b/>
        </w:rPr>
        <w:t>ГАРАНТИЯ</w:t>
      </w:r>
    </w:p>
    <w:p w:rsidR="00C514CC" w:rsidRDefault="00C514CC" w:rsidP="00E302B3">
      <w:pPr>
        <w:pStyle w:val="a4"/>
        <w:ind w:left="-142"/>
      </w:pPr>
    </w:p>
    <w:p w:rsidR="00C514CC" w:rsidRDefault="00C514CC" w:rsidP="00E302B3">
      <w:pPr>
        <w:pStyle w:val="a4"/>
        <w:ind w:left="-142"/>
        <w:rPr>
          <w:b/>
        </w:rPr>
      </w:pPr>
      <w:r>
        <w:t>На основании этой потребительской гарантии изготовитель гарантирует отсутствие дефектов в материалах и работе в течени</w:t>
      </w:r>
      <w:proofErr w:type="gramStart"/>
      <w:r>
        <w:t>и</w:t>
      </w:r>
      <w:proofErr w:type="gramEnd"/>
      <w:r>
        <w:t xml:space="preserve"> срока, указанного в паспорте изделия, начиная с момента продажи изделия. Гарантия распространяется на швы корпуса, ткань и места склеивания элементов на </w:t>
      </w:r>
      <w:r w:rsidR="00947965">
        <w:rPr>
          <w:b/>
        </w:rPr>
        <w:t xml:space="preserve">4 </w:t>
      </w:r>
      <w:r w:rsidRPr="00C514CC">
        <w:rPr>
          <w:b/>
        </w:rPr>
        <w:t>года</w:t>
      </w:r>
      <w:r>
        <w:rPr>
          <w:b/>
        </w:rPr>
        <w:t>.</w:t>
      </w:r>
    </w:p>
    <w:p w:rsidR="00C514CC" w:rsidRPr="00C514CC" w:rsidRDefault="00C514CC" w:rsidP="00E302B3">
      <w:pPr>
        <w:pStyle w:val="a4"/>
        <w:ind w:left="-142"/>
      </w:pPr>
      <w:proofErr w:type="gramStart"/>
      <w:r w:rsidRPr="00C514CC">
        <w:t>На все дру</w:t>
      </w:r>
      <w:r>
        <w:t>гие элементы лодки</w:t>
      </w:r>
      <w:r w:rsidR="00A82787">
        <w:t>:</w:t>
      </w:r>
      <w:r>
        <w:t xml:space="preserve"> буксирные кольца, замки, ручки, помпа, переходник помпы, клапан, сумка для переноски, фиксаторы, </w:t>
      </w:r>
      <w:r w:rsidR="00A82787">
        <w:t xml:space="preserve">шток уключины, банки, пайол, </w:t>
      </w:r>
      <w:proofErr w:type="spellStart"/>
      <w:r w:rsidR="00A82787">
        <w:t>леерный</w:t>
      </w:r>
      <w:proofErr w:type="spellEnd"/>
      <w:r w:rsidR="00A82787">
        <w:t xml:space="preserve"> пояс, дается гарантия сроком на </w:t>
      </w:r>
      <w:r w:rsidR="00A82787" w:rsidRPr="00A82787">
        <w:t>1 год</w:t>
      </w:r>
      <w:r w:rsidR="00A82787">
        <w:t>.</w:t>
      </w:r>
      <w:proofErr w:type="gramEnd"/>
    </w:p>
    <w:p w:rsidR="00A82787" w:rsidRDefault="00A82787" w:rsidP="00E302B3">
      <w:pPr>
        <w:pStyle w:val="a4"/>
        <w:ind w:left="-142"/>
      </w:pPr>
    </w:p>
    <w:p w:rsidR="00C514CC" w:rsidRDefault="00A82787" w:rsidP="00E302B3">
      <w:pPr>
        <w:pStyle w:val="a4"/>
        <w:ind w:left="-142"/>
      </w:pPr>
      <w:r>
        <w:t>Гарантия распространяется только на дефекты материалов и качество изготовления и не распространяется на нормальный износ и на повреждения обусловленные</w:t>
      </w:r>
      <w:proofErr w:type="gramStart"/>
      <w:r>
        <w:t xml:space="preserve"> :</w:t>
      </w:r>
      <w:proofErr w:type="gramEnd"/>
      <w:r>
        <w:t xml:space="preserve"> небрежным отношением или отсутствием ухода, авариями, нарушением правил эксплуатации, монтажа или обслужива</w:t>
      </w:r>
      <w:r w:rsidR="000D075E">
        <w:t xml:space="preserve">ния. </w:t>
      </w:r>
      <w:r>
        <w:t xml:space="preserve"> Конструктивными изменениями; отсутствием </w:t>
      </w:r>
      <w:r w:rsidR="000D075E">
        <w:t>периодического</w:t>
      </w:r>
      <w:r>
        <w:t xml:space="preserve"> обслуживания, ремонта и замены частей</w:t>
      </w:r>
      <w:r w:rsidR="000D075E">
        <w:t xml:space="preserve">, в связи с их нормальным износом. Использование изделия не по назначению. Эксплуатацией изделия с нарушением нормы безопасности. Попаданием  инородных предметов и агрессивных жидкостей во внутренние, либо наружные части лодки. Ремонтом </w:t>
      </w:r>
      <w:proofErr w:type="gramStart"/>
      <w:r w:rsidR="000D075E">
        <w:t>произведенного</w:t>
      </w:r>
      <w:proofErr w:type="gramEnd"/>
      <w:r w:rsidR="000D075E">
        <w:t xml:space="preserve"> не уполномоченными на то сервисными центрами или другими лицами. Несчастным случаем, механическим повреждением </w:t>
      </w:r>
      <w:proofErr w:type="gramStart"/>
      <w:r w:rsidR="000D075E">
        <w:t>возникшими</w:t>
      </w:r>
      <w:proofErr w:type="gramEnd"/>
      <w:r w:rsidR="000D075E">
        <w:t xml:space="preserve"> в результате неправильной эксплуатации и условиях хранения лодки. Настоящая гарантия распространяется только на официально поставляемые изделия и используемые в личных (бытовых) целях, не связанных с </w:t>
      </w:r>
      <w:r w:rsidR="00511DB6">
        <w:t>коммерческими</w:t>
      </w:r>
      <w:r w:rsidR="000D075E">
        <w:t xml:space="preserve"> интересами. Настоящая гарантия не покрывает сопутствующие </w:t>
      </w:r>
      <w:r w:rsidR="00511DB6">
        <w:t>или косвенные расходы</w:t>
      </w:r>
      <w:r w:rsidR="00696E29">
        <w:t xml:space="preserve"> и издержки</w:t>
      </w:r>
      <w:proofErr w:type="gramStart"/>
      <w:r w:rsidR="00696E29">
        <w:t xml:space="preserve"> ,</w:t>
      </w:r>
      <w:proofErr w:type="gramEnd"/>
      <w:r w:rsidR="00696E29">
        <w:t xml:space="preserve"> расходы любого рода за причиненные неудобства или потерю времени и дохода, а так же любые косвенны</w:t>
      </w:r>
      <w:r w:rsidR="001D4C4B">
        <w:t>е убытки. Настоящая гарантия не ущемляет других законных прав потребителя, представляемых ему соответствующим законодательством страны.</w:t>
      </w:r>
    </w:p>
    <w:p w:rsidR="001D4C4B" w:rsidRDefault="001D4C4B" w:rsidP="00E302B3">
      <w:pPr>
        <w:pStyle w:val="a4"/>
        <w:ind w:left="-142"/>
      </w:pPr>
      <w:r>
        <w:t xml:space="preserve"> Обязательство по гарантии ограничивается ремонтом повреждённой детали или заменой вышеуказанной детали с целью устранения поломки.</w:t>
      </w:r>
    </w:p>
    <w:p w:rsidR="001D4C4B" w:rsidRDefault="001D4C4B" w:rsidP="00E302B3">
      <w:pPr>
        <w:pStyle w:val="a4"/>
        <w:ind w:left="-142"/>
      </w:pPr>
    </w:p>
    <w:p w:rsidR="001D4C4B" w:rsidRDefault="001D4C4B" w:rsidP="00E302B3">
      <w:pPr>
        <w:pStyle w:val="a4"/>
        <w:ind w:left="-142"/>
      </w:pPr>
      <w:r>
        <w:t>УСЛОВИЕ ДЛЯ ПРЕДОСТАВЛЕНИЯ ИЗДЕЛИЙ НА ГАРАНТИЙНОЕ И СЕРВИСНОЕ ОБСЛУЖИВАНИЕ.</w:t>
      </w:r>
    </w:p>
    <w:p w:rsidR="001D4C4B" w:rsidRDefault="001D4C4B" w:rsidP="00E302B3">
      <w:pPr>
        <w:pStyle w:val="a4"/>
        <w:ind w:left="-142"/>
      </w:pPr>
    </w:p>
    <w:p w:rsidR="00A82787" w:rsidRDefault="0092127C" w:rsidP="00E302B3">
      <w:pPr>
        <w:pStyle w:val="a4"/>
        <w:ind w:left="-142"/>
      </w:pPr>
      <w:r>
        <w:t xml:space="preserve">Владелец должен доставить лодку для проведения проверки качества любому уполномоченному дилеру, в сухом и чистом виде, оплатив все транспортные расходы, связанные с этим обслуживанием. Если ремонт попадает под </w:t>
      </w:r>
      <w:proofErr w:type="gramStart"/>
      <w:r>
        <w:t>гарантийные</w:t>
      </w:r>
      <w:proofErr w:type="gramEnd"/>
      <w:r>
        <w:t xml:space="preserve"> обязательства-он будет произведен бесплатно. </w:t>
      </w:r>
    </w:p>
    <w:p w:rsidR="00FA48AE" w:rsidRDefault="0092127C" w:rsidP="00FA48AE">
      <w:pPr>
        <w:pStyle w:val="a4"/>
        <w:ind w:left="-142"/>
      </w:pPr>
      <w:r>
        <w:t>Производитель вправе изменять отдельные параметры и комплектацию товара без предварительного уведомления. Уточняйте важные для Вас характеристики тов</w:t>
      </w:r>
      <w:r w:rsidR="002062BD">
        <w:t>а</w:t>
      </w:r>
      <w:r w:rsidR="00FA48AE">
        <w:t>ра, перед оформлением заказа.</w:t>
      </w:r>
    </w:p>
    <w:p w:rsidR="00FA48AE" w:rsidRDefault="00FA48AE" w:rsidP="00FA48AE">
      <w:pPr>
        <w:pStyle w:val="a4"/>
        <w:ind w:left="-142"/>
      </w:pPr>
    </w:p>
    <w:p w:rsidR="000625CD" w:rsidRPr="00FA48AE" w:rsidRDefault="000625CD" w:rsidP="00FA48AE">
      <w:pPr>
        <w:pStyle w:val="a4"/>
        <w:ind w:left="-142"/>
      </w:pPr>
      <w:r w:rsidRPr="003C340A">
        <w:rPr>
          <w:b/>
          <w:sz w:val="20"/>
          <w:szCs w:val="20"/>
        </w:rPr>
        <w:t>ТЕХНИЧЕСКИЕ ХАРАКТЕРИСТИКИ ЛОДОК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</w:tblGrid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5610E3" w:rsidRDefault="005610E3" w:rsidP="00561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710" w:type="dxa"/>
          </w:tcPr>
          <w:p w:rsidR="005610E3" w:rsidRDefault="005610E3" w:rsidP="00561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 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3300 мм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3600 мм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1650 мм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1650 мм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кокпита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2200 мм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2500 мм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кокпита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800 мм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800 мм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отсеков баллона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3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3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450</w:t>
            </w:r>
            <w:r w:rsidR="00FA48AE" w:rsidRPr="00FA48AE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500</w:t>
            </w:r>
            <w:r w:rsidR="00FA48AE" w:rsidRPr="00FA48AE">
              <w:rPr>
                <w:sz w:val="20"/>
                <w:szCs w:val="20"/>
              </w:rPr>
              <w:t xml:space="preserve"> кг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Пассажир вместимость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3</w:t>
            </w:r>
            <w:r w:rsidR="00FA48AE" w:rsidRPr="00FA48A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4</w:t>
            </w:r>
            <w:r w:rsidR="00FA48AE" w:rsidRPr="00FA48AE">
              <w:rPr>
                <w:sz w:val="20"/>
                <w:szCs w:val="20"/>
              </w:rPr>
              <w:t xml:space="preserve"> чел.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мощность мотора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15</w:t>
            </w:r>
            <w:r w:rsidR="00FA48AE" w:rsidRPr="00FA48AE">
              <w:rPr>
                <w:sz w:val="20"/>
                <w:szCs w:val="20"/>
              </w:rPr>
              <w:t xml:space="preserve"> </w:t>
            </w:r>
            <w:proofErr w:type="spellStart"/>
            <w:r w:rsidR="00FA48AE" w:rsidRPr="00FA48AE">
              <w:rPr>
                <w:sz w:val="20"/>
                <w:szCs w:val="20"/>
              </w:rPr>
              <w:t>л.с</w:t>
            </w:r>
            <w:proofErr w:type="spellEnd"/>
            <w:r w:rsidR="00FA48AE" w:rsidRPr="00FA48AE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20</w:t>
            </w:r>
            <w:r w:rsidR="00FA48AE" w:rsidRPr="00FA48AE">
              <w:rPr>
                <w:sz w:val="20"/>
                <w:szCs w:val="20"/>
              </w:rPr>
              <w:t xml:space="preserve"> </w:t>
            </w:r>
            <w:proofErr w:type="spellStart"/>
            <w:r w:rsidR="00FA48AE" w:rsidRPr="00FA48AE">
              <w:rPr>
                <w:sz w:val="20"/>
                <w:szCs w:val="20"/>
              </w:rPr>
              <w:t>л.с</w:t>
            </w:r>
            <w:proofErr w:type="spellEnd"/>
            <w:r w:rsidR="00FA48AE" w:rsidRPr="00FA48AE">
              <w:rPr>
                <w:sz w:val="20"/>
                <w:szCs w:val="20"/>
              </w:rPr>
              <w:t>.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Масса лодки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44</w:t>
            </w:r>
            <w:r w:rsidR="00FA48AE" w:rsidRPr="00FA48AE">
              <w:rPr>
                <w:sz w:val="20"/>
                <w:szCs w:val="20"/>
              </w:rPr>
              <w:t xml:space="preserve"> кг.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49</w:t>
            </w:r>
            <w:r w:rsidR="00FA48AE" w:rsidRPr="00FA48AE">
              <w:rPr>
                <w:sz w:val="20"/>
                <w:szCs w:val="20"/>
              </w:rPr>
              <w:t xml:space="preserve"> кг.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Габариты упаковки лодки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1100х980х420</w:t>
            </w:r>
            <w:r w:rsidR="00FA48AE" w:rsidRPr="00FA48AE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1200х980х420</w:t>
            </w:r>
            <w:r w:rsidR="00FA48AE" w:rsidRPr="00FA48AE">
              <w:rPr>
                <w:sz w:val="20"/>
                <w:szCs w:val="20"/>
              </w:rPr>
              <w:t xml:space="preserve"> мм</w:t>
            </w:r>
          </w:p>
        </w:tc>
      </w:tr>
      <w:tr w:rsidR="005610E3" w:rsidTr="005610E3">
        <w:tc>
          <w:tcPr>
            <w:tcW w:w="3710" w:type="dxa"/>
          </w:tcPr>
          <w:p w:rsidR="005610E3" w:rsidRDefault="005610E3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транца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  <w:lang w:val="en-US"/>
              </w:rPr>
            </w:pPr>
            <w:r w:rsidRPr="00FA48AE">
              <w:rPr>
                <w:sz w:val="20"/>
                <w:szCs w:val="20"/>
              </w:rPr>
              <w:t xml:space="preserve">381 </w:t>
            </w:r>
            <w:r w:rsidRPr="00FA48AE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3710" w:type="dxa"/>
          </w:tcPr>
          <w:p w:rsidR="005610E3" w:rsidRPr="00FA48AE" w:rsidRDefault="005610E3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 xml:space="preserve">381 </w:t>
            </w:r>
            <w:r w:rsidRPr="00FA48AE">
              <w:rPr>
                <w:sz w:val="20"/>
                <w:szCs w:val="20"/>
                <w:lang w:val="en-US"/>
              </w:rPr>
              <w:t>(S)</w:t>
            </w:r>
          </w:p>
        </w:tc>
      </w:tr>
      <w:tr w:rsidR="005610E3" w:rsidTr="005610E3">
        <w:tc>
          <w:tcPr>
            <w:tcW w:w="3710" w:type="dxa"/>
          </w:tcPr>
          <w:p w:rsidR="005610E3" w:rsidRPr="00FA48AE" w:rsidRDefault="00FA48AE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Удельный вес материала баллона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1100 гр.</w:t>
            </w:r>
            <w:r w:rsidRPr="00FA48AE">
              <w:rPr>
                <w:sz w:val="20"/>
                <w:szCs w:val="20"/>
                <w:lang w:val="en-US"/>
              </w:rPr>
              <w:t>/</w:t>
            </w:r>
            <w:r w:rsidRPr="00FA48AE">
              <w:rPr>
                <w:sz w:val="20"/>
                <w:szCs w:val="20"/>
              </w:rPr>
              <w:t>м</w:t>
            </w:r>
            <w:proofErr w:type="gramStart"/>
            <w:r w:rsidRPr="00FA48A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1100 гр.</w:t>
            </w:r>
            <w:r w:rsidRPr="00FA48AE">
              <w:rPr>
                <w:sz w:val="20"/>
                <w:szCs w:val="20"/>
                <w:lang w:val="en-US"/>
              </w:rPr>
              <w:t>/</w:t>
            </w:r>
            <w:r w:rsidRPr="00FA48AE">
              <w:rPr>
                <w:sz w:val="20"/>
                <w:szCs w:val="20"/>
              </w:rPr>
              <w:t>м</w:t>
            </w:r>
            <w:proofErr w:type="gramStart"/>
            <w:r w:rsidRPr="00FA48AE">
              <w:rPr>
                <w:sz w:val="20"/>
                <w:szCs w:val="20"/>
              </w:rPr>
              <w:t>2</w:t>
            </w:r>
            <w:proofErr w:type="gramEnd"/>
          </w:p>
        </w:tc>
      </w:tr>
      <w:tr w:rsidR="005610E3" w:rsidTr="005610E3">
        <w:tc>
          <w:tcPr>
            <w:tcW w:w="3710" w:type="dxa"/>
          </w:tcPr>
          <w:p w:rsidR="005610E3" w:rsidRDefault="00FA48AE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Допустимая масса мотора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45 кг.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55 кг.</w:t>
            </w:r>
          </w:p>
        </w:tc>
      </w:tr>
      <w:tr w:rsidR="005610E3" w:rsidTr="005610E3">
        <w:tc>
          <w:tcPr>
            <w:tcW w:w="3710" w:type="dxa"/>
          </w:tcPr>
          <w:p w:rsidR="005610E3" w:rsidRDefault="00FA48AE" w:rsidP="0047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для транспортировки 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Коробка, размер</w:t>
            </w:r>
          </w:p>
        </w:tc>
        <w:tc>
          <w:tcPr>
            <w:tcW w:w="3710" w:type="dxa"/>
          </w:tcPr>
          <w:p w:rsidR="005610E3" w:rsidRPr="00FA48AE" w:rsidRDefault="00FA48AE" w:rsidP="00FA48AE">
            <w:pPr>
              <w:jc w:val="center"/>
              <w:rPr>
                <w:sz w:val="20"/>
                <w:szCs w:val="20"/>
              </w:rPr>
            </w:pPr>
            <w:r w:rsidRPr="00FA48AE">
              <w:rPr>
                <w:sz w:val="20"/>
                <w:szCs w:val="20"/>
              </w:rPr>
              <w:t>Коробка, размер</w:t>
            </w:r>
          </w:p>
        </w:tc>
      </w:tr>
    </w:tbl>
    <w:p w:rsidR="005610E3" w:rsidRPr="0047393C" w:rsidRDefault="00FA48AE" w:rsidP="00FA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</w:p>
    <w:p w:rsidR="00FA48AE" w:rsidRDefault="00FA48AE" w:rsidP="000625CD">
      <w:pPr>
        <w:pStyle w:val="a4"/>
        <w:ind w:left="-142"/>
        <w:jc w:val="center"/>
        <w:rPr>
          <w:b/>
        </w:rPr>
      </w:pPr>
    </w:p>
    <w:p w:rsidR="00A82787" w:rsidRPr="000625CD" w:rsidRDefault="000625CD" w:rsidP="000625CD">
      <w:pPr>
        <w:pStyle w:val="a4"/>
        <w:ind w:left="-142"/>
        <w:jc w:val="center"/>
        <w:rPr>
          <w:b/>
        </w:rPr>
      </w:pPr>
      <w:r w:rsidRPr="000625CD">
        <w:rPr>
          <w:b/>
        </w:rPr>
        <w:lastRenderedPageBreak/>
        <w:t>ПАСПОРТ</w:t>
      </w:r>
    </w:p>
    <w:p w:rsidR="00E302B3" w:rsidRDefault="00E302B3" w:rsidP="00E302B3">
      <w:pPr>
        <w:pStyle w:val="a4"/>
        <w:ind w:left="-142"/>
      </w:pPr>
      <w:r>
        <w:t xml:space="preserve"> </w:t>
      </w:r>
      <w:r w:rsidR="000625CD">
        <w:t>Модель лодки _______________________________________________________________________________________</w:t>
      </w:r>
    </w:p>
    <w:p w:rsidR="000625CD" w:rsidRDefault="000625CD" w:rsidP="00E302B3">
      <w:pPr>
        <w:pStyle w:val="a4"/>
        <w:ind w:left="-142"/>
      </w:pPr>
    </w:p>
    <w:p w:rsidR="000625CD" w:rsidRDefault="000625CD" w:rsidP="00E302B3">
      <w:pPr>
        <w:pStyle w:val="a4"/>
        <w:ind w:left="-142"/>
      </w:pPr>
      <w:r>
        <w:t>Номер лодки____________________________________________________________________</w:t>
      </w:r>
    </w:p>
    <w:p w:rsidR="000625CD" w:rsidRDefault="000625CD" w:rsidP="00E302B3">
      <w:pPr>
        <w:pStyle w:val="a4"/>
        <w:ind w:left="-142"/>
      </w:pPr>
      <w:r>
        <w:t>Дата покупки_______________________________________________________________________</w:t>
      </w:r>
    </w:p>
    <w:p w:rsidR="000625CD" w:rsidRDefault="000625CD" w:rsidP="00E302B3">
      <w:pPr>
        <w:pStyle w:val="a4"/>
        <w:ind w:left="-142"/>
      </w:pPr>
      <w:r>
        <w:t>Информация о магазине, штамп магазина и подпись продавца______________________________________________</w:t>
      </w:r>
    </w:p>
    <w:p w:rsidR="000625CD" w:rsidRDefault="000625CD" w:rsidP="00E302B3">
      <w:pPr>
        <w:pStyle w:val="a4"/>
        <w:ind w:left="-142"/>
      </w:pPr>
      <w:r>
        <w:t>_______________________________________________________________________________________________</w:t>
      </w:r>
    </w:p>
    <w:p w:rsidR="000625CD" w:rsidRDefault="000625CD" w:rsidP="00E302B3">
      <w:pPr>
        <w:pStyle w:val="a4"/>
        <w:ind w:left="-142"/>
      </w:pPr>
    </w:p>
    <w:p w:rsidR="000625CD" w:rsidRDefault="000625CD" w:rsidP="00E302B3">
      <w:pPr>
        <w:pStyle w:val="a4"/>
        <w:ind w:left="-142"/>
      </w:pPr>
      <w:r>
        <w:t>Название, адрес и телефон магазина_______________________________________________________________</w:t>
      </w:r>
    </w:p>
    <w:p w:rsidR="000625CD" w:rsidRDefault="000625CD" w:rsidP="00E302B3">
      <w:pPr>
        <w:pStyle w:val="a4"/>
        <w:ind w:left="-142"/>
      </w:pPr>
    </w:p>
    <w:p w:rsidR="000625CD" w:rsidRDefault="000625CD" w:rsidP="00E302B3">
      <w:pPr>
        <w:pStyle w:val="a4"/>
        <w:ind w:left="-142"/>
      </w:pPr>
    </w:p>
    <w:p w:rsidR="000625CD" w:rsidRDefault="000625CD" w:rsidP="000625CD">
      <w:pPr>
        <w:pStyle w:val="a4"/>
        <w:ind w:left="-142"/>
        <w:jc w:val="center"/>
      </w:pPr>
      <w:r>
        <w:t>Информация о покупателе</w:t>
      </w:r>
    </w:p>
    <w:p w:rsidR="000625CD" w:rsidRDefault="000625CD" w:rsidP="000625CD">
      <w:pPr>
        <w:pStyle w:val="a4"/>
        <w:ind w:left="-142"/>
        <w:jc w:val="center"/>
      </w:pPr>
    </w:p>
    <w:p w:rsidR="000625CD" w:rsidRDefault="000625CD" w:rsidP="000625CD">
      <w:pPr>
        <w:pStyle w:val="a4"/>
        <w:ind w:left="-142"/>
      </w:pPr>
      <w:r>
        <w:t>Фамилия покупателя_________________________________________________</w:t>
      </w:r>
    </w:p>
    <w:p w:rsidR="000625CD" w:rsidRDefault="000625CD" w:rsidP="000625CD">
      <w:pPr>
        <w:pStyle w:val="a4"/>
        <w:ind w:left="-142"/>
      </w:pPr>
      <w:r>
        <w:t>Адрес и телефон_________________________________________________</w:t>
      </w:r>
    </w:p>
    <w:p w:rsidR="000625CD" w:rsidRDefault="000625CD" w:rsidP="000625CD">
      <w:pPr>
        <w:pStyle w:val="a4"/>
        <w:ind w:left="-142"/>
      </w:pPr>
      <w:r>
        <w:t>Претензий к комплектации и внешнему виду нет__________________________________</w:t>
      </w:r>
    </w:p>
    <w:p w:rsidR="000625CD" w:rsidRDefault="000625CD" w:rsidP="000625CD">
      <w:pPr>
        <w:pStyle w:val="a4"/>
        <w:ind w:left="-142"/>
      </w:pPr>
      <w:r>
        <w:t xml:space="preserve">                                                                                                          ( подпись покупателя)</w:t>
      </w:r>
    </w:p>
    <w:p w:rsidR="000625CD" w:rsidRPr="00F07350" w:rsidRDefault="000625CD" w:rsidP="00E302B3">
      <w:pPr>
        <w:pStyle w:val="a4"/>
        <w:ind w:left="-142"/>
      </w:pPr>
    </w:p>
    <w:p w:rsidR="00F07350" w:rsidRDefault="00F07350" w:rsidP="00264C2C">
      <w:pPr>
        <w:pStyle w:val="a4"/>
        <w:ind w:left="1080"/>
      </w:pPr>
    </w:p>
    <w:p w:rsidR="00685D43" w:rsidRPr="00685D43" w:rsidRDefault="00685D43" w:rsidP="00264C2C">
      <w:pPr>
        <w:pStyle w:val="a4"/>
        <w:ind w:left="1080"/>
      </w:pPr>
    </w:p>
    <w:p w:rsidR="00264C2C" w:rsidRDefault="00264C2C" w:rsidP="00264C2C">
      <w:pPr>
        <w:pStyle w:val="a4"/>
        <w:ind w:left="108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6A21E0" w:rsidRPr="00FA48AE" w:rsidRDefault="00FA48AE" w:rsidP="00FA48AE">
      <w:pPr>
        <w:ind w:left="360"/>
        <w:jc w:val="center"/>
      </w:pPr>
      <w:r w:rsidRPr="00FA48AE">
        <w:t>7.</w:t>
      </w: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2E6B73" w:rsidRDefault="002E6B73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264C2C">
      <w:pPr>
        <w:ind w:left="360"/>
        <w:rPr>
          <w:sz w:val="56"/>
          <w:szCs w:val="56"/>
        </w:rPr>
      </w:pPr>
    </w:p>
    <w:p w:rsidR="00FA48AE" w:rsidRDefault="00FA48AE" w:rsidP="00FA48AE">
      <w:pPr>
        <w:ind w:left="360"/>
        <w:jc w:val="center"/>
        <w:rPr>
          <w:sz w:val="56"/>
          <w:szCs w:val="56"/>
        </w:rPr>
      </w:pPr>
    </w:p>
    <w:p w:rsidR="002E6B73" w:rsidRDefault="002E6B73" w:rsidP="00FA48AE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ТОВАР СЕРТИФИЦИРОВАН</w:t>
      </w:r>
    </w:p>
    <w:p w:rsidR="002E6B73" w:rsidRPr="00FA48AE" w:rsidRDefault="00FA48AE" w:rsidP="00FA48AE">
      <w:pPr>
        <w:ind w:left="360"/>
        <w:jc w:val="center"/>
      </w:pPr>
      <w:r w:rsidRPr="00FA48AE">
        <w:t>8.</w:t>
      </w:r>
    </w:p>
    <w:sectPr w:rsidR="002E6B73" w:rsidRPr="00FA48AE" w:rsidSect="000625CD">
      <w:pgSz w:w="11906" w:h="16838"/>
      <w:pgMar w:top="284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9EB"/>
    <w:multiLevelType w:val="hybridMultilevel"/>
    <w:tmpl w:val="9658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4BDA"/>
    <w:multiLevelType w:val="hybridMultilevel"/>
    <w:tmpl w:val="877C223C"/>
    <w:lvl w:ilvl="0" w:tplc="191ED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364D53"/>
    <w:multiLevelType w:val="hybridMultilevel"/>
    <w:tmpl w:val="CA0CD616"/>
    <w:lvl w:ilvl="0" w:tplc="E208D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85F54"/>
    <w:multiLevelType w:val="hybridMultilevel"/>
    <w:tmpl w:val="BB16B3A0"/>
    <w:lvl w:ilvl="0" w:tplc="3FC28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7450C3"/>
    <w:multiLevelType w:val="hybridMultilevel"/>
    <w:tmpl w:val="74CACE10"/>
    <w:lvl w:ilvl="0" w:tplc="59E2A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0"/>
    <w:rsid w:val="00023DAA"/>
    <w:rsid w:val="000625CD"/>
    <w:rsid w:val="000D075E"/>
    <w:rsid w:val="001D4C4B"/>
    <w:rsid w:val="002062BD"/>
    <w:rsid w:val="00264C2C"/>
    <w:rsid w:val="002E6B73"/>
    <w:rsid w:val="0034320B"/>
    <w:rsid w:val="00400091"/>
    <w:rsid w:val="0047393C"/>
    <w:rsid w:val="00511DB6"/>
    <w:rsid w:val="005610E3"/>
    <w:rsid w:val="00584234"/>
    <w:rsid w:val="00685D43"/>
    <w:rsid w:val="00696E29"/>
    <w:rsid w:val="006A21E0"/>
    <w:rsid w:val="006F6771"/>
    <w:rsid w:val="008B1380"/>
    <w:rsid w:val="0092127C"/>
    <w:rsid w:val="00947965"/>
    <w:rsid w:val="00A82787"/>
    <w:rsid w:val="00A830A9"/>
    <w:rsid w:val="00B068A7"/>
    <w:rsid w:val="00B25BC0"/>
    <w:rsid w:val="00C043AA"/>
    <w:rsid w:val="00C514CC"/>
    <w:rsid w:val="00D86D52"/>
    <w:rsid w:val="00E137EC"/>
    <w:rsid w:val="00E302B3"/>
    <w:rsid w:val="00F07350"/>
    <w:rsid w:val="00F265A9"/>
    <w:rsid w:val="00FA48AE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21E0"/>
    <w:pPr>
      <w:ind w:left="720"/>
      <w:contextualSpacing/>
    </w:pPr>
  </w:style>
  <w:style w:type="table" w:styleId="a5">
    <w:name w:val="Table Grid"/>
    <w:basedOn w:val="a1"/>
    <w:uiPriority w:val="59"/>
    <w:rsid w:val="0056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21E0"/>
    <w:pPr>
      <w:ind w:left="720"/>
      <w:contextualSpacing/>
    </w:pPr>
  </w:style>
  <w:style w:type="table" w:styleId="a5">
    <w:name w:val="Table Grid"/>
    <w:basedOn w:val="a1"/>
    <w:uiPriority w:val="59"/>
    <w:rsid w:val="0056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D52D-2823-4E13-8CF4-87207D4F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2016-11-01T08:25:00Z</dcterms:created>
  <dcterms:modified xsi:type="dcterms:W3CDTF">2017-03-06T06:29:00Z</dcterms:modified>
</cp:coreProperties>
</file>